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48" w:rsidRDefault="00EA4848">
      <w:pPr>
        <w:jc w:val="right"/>
        <w:rPr>
          <w:sz w:val="24"/>
          <w:szCs w:val="24"/>
        </w:rPr>
      </w:pPr>
    </w:p>
    <w:p w:rsidR="00EA4848" w:rsidRDefault="000413E4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6B2B6C" w:rsidRPr="006B2B6C" w:rsidRDefault="000413E4" w:rsidP="006B2B6C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6B2B6C" w:rsidRPr="006B2B6C">
        <w:rPr>
          <w:b/>
          <w:bCs/>
          <w:sz w:val="26"/>
          <w:szCs w:val="26"/>
        </w:rPr>
        <w:t xml:space="preserve">раскрытии акционерным обществом </w:t>
      </w:r>
    </w:p>
    <w:p w:rsidR="006B2B6C" w:rsidRPr="006B2B6C" w:rsidRDefault="006B2B6C" w:rsidP="006B2B6C">
      <w:pPr>
        <w:pStyle w:val="a7"/>
        <w:jc w:val="center"/>
        <w:rPr>
          <w:b/>
          <w:bCs/>
          <w:sz w:val="26"/>
          <w:szCs w:val="26"/>
        </w:rPr>
      </w:pPr>
      <w:r w:rsidRPr="006B2B6C">
        <w:rPr>
          <w:b/>
          <w:bCs/>
          <w:sz w:val="26"/>
          <w:szCs w:val="26"/>
        </w:rPr>
        <w:t xml:space="preserve">на странице в сети Интернет </w:t>
      </w:r>
    </w:p>
    <w:p w:rsidR="00EA4848" w:rsidRPr="006B2B6C" w:rsidRDefault="000413E4" w:rsidP="006B2B6C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списка аффилированных лиц</w:t>
      </w:r>
    </w:p>
    <w:p w:rsidR="00EA4848" w:rsidRDefault="000413E4">
      <w:pPr>
        <w:pBdr>
          <w:top w:val="single" w:sz="4" w:space="1" w:color="auto"/>
        </w:pBdr>
        <w:spacing w:after="240"/>
        <w:ind w:left="1389" w:right="1134"/>
        <w:jc w:val="center"/>
      </w:pPr>
      <w:r>
        <w:t>(указывается заголовок соответствующего сообщения в соответствии</w:t>
      </w:r>
      <w:r>
        <w:br/>
        <w:t>с требованиями настоящего Положения)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3"/>
        <w:gridCol w:w="5046"/>
      </w:tblGrid>
      <w:tr w:rsidR="00EA4848">
        <w:trPr>
          <w:cantSplit/>
        </w:trPr>
        <w:tc>
          <w:tcPr>
            <w:tcW w:w="9979" w:type="dxa"/>
            <w:gridSpan w:val="2"/>
          </w:tcPr>
          <w:p w:rsidR="00EA4848" w:rsidRDefault="00041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4848">
        <w:tc>
          <w:tcPr>
            <w:tcW w:w="4933" w:type="dxa"/>
          </w:tcPr>
          <w:p w:rsidR="00EA4848" w:rsidRDefault="000413E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:rsidR="00EA4848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акционерное общество </w:t>
            </w:r>
          </w:p>
          <w:p w:rsidR="006B2B6C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«Международный центр по обогащению урана»</w:t>
            </w:r>
          </w:p>
        </w:tc>
      </w:tr>
      <w:tr w:rsidR="00EA4848">
        <w:tc>
          <w:tcPr>
            <w:tcW w:w="4933" w:type="dxa"/>
          </w:tcPr>
          <w:p w:rsidR="00EA4848" w:rsidRDefault="000413E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:rsidR="00EA4848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«МЦОУ»</w:t>
            </w:r>
          </w:p>
        </w:tc>
      </w:tr>
      <w:tr w:rsidR="00EA4848">
        <w:tc>
          <w:tcPr>
            <w:tcW w:w="4933" w:type="dxa"/>
          </w:tcPr>
          <w:p w:rsidR="00EA4848" w:rsidRDefault="000413E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46" w:type="dxa"/>
          </w:tcPr>
          <w:p w:rsidR="00EA4848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665824, Иркутская область, город Ангарск, 220 квартал, дом № 4</w:t>
            </w:r>
          </w:p>
        </w:tc>
      </w:tr>
      <w:tr w:rsidR="00EA4848">
        <w:tc>
          <w:tcPr>
            <w:tcW w:w="4933" w:type="dxa"/>
          </w:tcPr>
          <w:p w:rsidR="00EA4848" w:rsidRDefault="000413E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46" w:type="dxa"/>
          </w:tcPr>
          <w:p w:rsidR="00EA4848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1073801006982</w:t>
            </w:r>
          </w:p>
        </w:tc>
      </w:tr>
      <w:tr w:rsidR="00EA4848">
        <w:tc>
          <w:tcPr>
            <w:tcW w:w="4933" w:type="dxa"/>
          </w:tcPr>
          <w:p w:rsidR="00EA4848" w:rsidRDefault="000413E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46" w:type="dxa"/>
          </w:tcPr>
          <w:p w:rsidR="00EA4848" w:rsidRDefault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3801091245</w:t>
            </w:r>
          </w:p>
        </w:tc>
      </w:tr>
      <w:tr w:rsidR="00EA4848">
        <w:tc>
          <w:tcPr>
            <w:tcW w:w="4933" w:type="dxa"/>
          </w:tcPr>
          <w:p w:rsidR="00EA4848" w:rsidRDefault="000413E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EA4848" w:rsidRPr="006B2B6C" w:rsidRDefault="006B2B6C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22260-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</w:tr>
      <w:tr w:rsidR="00EA4848">
        <w:tc>
          <w:tcPr>
            <w:tcW w:w="4933" w:type="dxa"/>
          </w:tcPr>
          <w:p w:rsidR="00EA4848" w:rsidRDefault="000413E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EA4848" w:rsidRPr="006D0348" w:rsidRDefault="006D0348" w:rsidP="006D0348">
            <w:pPr>
              <w:ind w:left="57" w:right="57"/>
              <w:jc w:val="both"/>
            </w:pPr>
            <w:r w:rsidRPr="006D0348">
              <w:t>http://www.e-disclosure.ru/portal/company.aspx?id=17522</w:t>
            </w:r>
          </w:p>
        </w:tc>
      </w:tr>
    </w:tbl>
    <w:p w:rsidR="00EA4848" w:rsidRDefault="00EA48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4848">
        <w:tc>
          <w:tcPr>
            <w:tcW w:w="9979" w:type="dxa"/>
          </w:tcPr>
          <w:p w:rsidR="00EA4848" w:rsidRDefault="00041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4848">
        <w:trPr>
          <w:trHeight w:val="1971"/>
        </w:trPr>
        <w:tc>
          <w:tcPr>
            <w:tcW w:w="9979" w:type="dxa"/>
          </w:tcPr>
          <w:p w:rsidR="006B2B6C" w:rsidRPr="006B2B6C" w:rsidRDefault="006B2B6C" w:rsidP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2.1. Вид документа, текст которого опубликован акционерным обществом на странице в сети Интернет:</w:t>
            </w:r>
            <w:r w:rsidR="000413E4">
              <w:rPr>
                <w:sz w:val="24"/>
                <w:szCs w:val="24"/>
              </w:rPr>
              <w:t xml:space="preserve"> список аффилированных лиц на 3</w:t>
            </w:r>
            <w:r w:rsidR="0048001F">
              <w:rPr>
                <w:sz w:val="24"/>
                <w:szCs w:val="24"/>
              </w:rPr>
              <w:t>0</w:t>
            </w:r>
            <w:r w:rsidR="000413E4">
              <w:rPr>
                <w:sz w:val="24"/>
                <w:szCs w:val="24"/>
              </w:rPr>
              <w:t>.0</w:t>
            </w:r>
            <w:r w:rsidR="00F35CD1">
              <w:rPr>
                <w:sz w:val="24"/>
                <w:szCs w:val="24"/>
              </w:rPr>
              <w:t>6</w:t>
            </w:r>
            <w:r w:rsidR="000413E4">
              <w:rPr>
                <w:sz w:val="24"/>
                <w:szCs w:val="24"/>
              </w:rPr>
              <w:t>.2012</w:t>
            </w:r>
            <w:r w:rsidRPr="006B2B6C">
              <w:rPr>
                <w:sz w:val="24"/>
                <w:szCs w:val="24"/>
              </w:rPr>
              <w:t xml:space="preserve"> </w:t>
            </w:r>
          </w:p>
          <w:p w:rsidR="006B2B6C" w:rsidRPr="006B2B6C" w:rsidRDefault="006B2B6C" w:rsidP="006B2B6C">
            <w:pPr>
              <w:ind w:left="57" w:right="57"/>
              <w:jc w:val="both"/>
              <w:rPr>
                <w:sz w:val="24"/>
                <w:szCs w:val="24"/>
              </w:rPr>
            </w:pPr>
            <w:r w:rsidRPr="006B2B6C">
              <w:rPr>
                <w:sz w:val="24"/>
                <w:szCs w:val="24"/>
              </w:rPr>
              <w:t>2.2. Дата опубликования акционерным обществом текста документа на странице в сети Интернет: 0</w:t>
            </w:r>
            <w:r w:rsidR="00F35CD1">
              <w:rPr>
                <w:sz w:val="24"/>
                <w:szCs w:val="24"/>
              </w:rPr>
              <w:t>2</w:t>
            </w:r>
            <w:r w:rsidRPr="006B2B6C">
              <w:rPr>
                <w:sz w:val="24"/>
                <w:szCs w:val="24"/>
              </w:rPr>
              <w:t xml:space="preserve"> </w:t>
            </w:r>
            <w:r w:rsidR="00F35CD1">
              <w:rPr>
                <w:sz w:val="24"/>
                <w:szCs w:val="24"/>
              </w:rPr>
              <w:t>июля</w:t>
            </w:r>
            <w:r w:rsidRPr="006B2B6C">
              <w:rPr>
                <w:sz w:val="24"/>
                <w:szCs w:val="24"/>
              </w:rPr>
              <w:t xml:space="preserve"> 2012 года.</w:t>
            </w:r>
          </w:p>
          <w:p w:rsidR="00EA4848" w:rsidRDefault="00EA4848" w:rsidP="006B2B6C">
            <w:pPr>
              <w:spacing w:before="240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EA4848" w:rsidRDefault="00EA4848">
      <w:pPr>
        <w:rPr>
          <w:sz w:val="24"/>
          <w:szCs w:val="24"/>
        </w:rPr>
      </w:pPr>
    </w:p>
    <w:sectPr w:rsidR="00EA4848" w:rsidSect="00EA4848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70" w:rsidRDefault="00CB2870" w:rsidP="00EE2A1D">
      <w:r>
        <w:separator/>
      </w:r>
    </w:p>
  </w:endnote>
  <w:endnote w:type="continuationSeparator" w:id="0">
    <w:p w:rsidR="00CB2870" w:rsidRDefault="00CB2870" w:rsidP="00EE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70" w:rsidRDefault="00CB2870" w:rsidP="00EE2A1D">
      <w:r>
        <w:separator/>
      </w:r>
    </w:p>
  </w:footnote>
  <w:footnote w:type="continuationSeparator" w:id="0">
    <w:p w:rsidR="00CB2870" w:rsidRDefault="00CB2870" w:rsidP="00EE2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B6C"/>
    <w:rsid w:val="000413E4"/>
    <w:rsid w:val="00105948"/>
    <w:rsid w:val="0048001F"/>
    <w:rsid w:val="006B2B6C"/>
    <w:rsid w:val="006D0348"/>
    <w:rsid w:val="00A675A6"/>
    <w:rsid w:val="00BB7A24"/>
    <w:rsid w:val="00C549B6"/>
    <w:rsid w:val="00CB2870"/>
    <w:rsid w:val="00EA4848"/>
    <w:rsid w:val="00F3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4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48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484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A48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4848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6B2B6C"/>
    <w:pPr>
      <w:autoSpaceDE/>
      <w:autoSpaceDN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B2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940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Администратор</cp:lastModifiedBy>
  <cp:revision>5</cp:revision>
  <cp:lastPrinted>2011-12-08T10:40:00Z</cp:lastPrinted>
  <dcterms:created xsi:type="dcterms:W3CDTF">2012-07-02T05:45:00Z</dcterms:created>
  <dcterms:modified xsi:type="dcterms:W3CDTF">2012-07-02T07:14:00Z</dcterms:modified>
</cp:coreProperties>
</file>